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30" w:rsidRPr="001F55AD" w:rsidRDefault="001F55AD" w:rsidP="001F55A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F55AD">
        <w:rPr>
          <w:rFonts w:ascii="Times New Roman" w:hAnsi="Times New Roman" w:cs="Times New Roman"/>
          <w:b/>
          <w:color w:val="FF0000"/>
          <w:sz w:val="28"/>
          <w:szCs w:val="28"/>
        </w:rPr>
        <w:t>ИНСТРУКЦИЯ</w:t>
      </w:r>
    </w:p>
    <w:p w:rsidR="001F55AD" w:rsidRDefault="001F55AD" w:rsidP="001F55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5AD" w:rsidRDefault="001F55AD" w:rsidP="001F55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Электронное пособие на диске разделено на две части:</w:t>
      </w:r>
    </w:p>
    <w:p w:rsidR="001F55AD" w:rsidRPr="001F55AD" w:rsidRDefault="001F55AD" w:rsidP="001F55A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55AD" w:rsidRDefault="001F55AD" w:rsidP="001F55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5AD">
        <w:rPr>
          <w:rFonts w:ascii="Times New Roman" w:hAnsi="Times New Roman" w:cs="Times New Roman"/>
          <w:b/>
          <w:sz w:val="28"/>
          <w:szCs w:val="28"/>
          <w:u w:val="single"/>
        </w:rPr>
        <w:t>1часть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 – презентация </w:t>
      </w:r>
      <w:r w:rsidRPr="001F55AD">
        <w:rPr>
          <w:rFonts w:ascii="Times New Roman" w:hAnsi="Times New Roman" w:cs="Times New Roman"/>
          <w:b/>
          <w:color w:val="FF0000"/>
          <w:sz w:val="28"/>
          <w:szCs w:val="28"/>
        </w:rPr>
        <w:t>«Виртуальная экскурсия для учителя»</w:t>
      </w:r>
      <w:r>
        <w:rPr>
          <w:rFonts w:ascii="Times New Roman" w:hAnsi="Times New Roman" w:cs="Times New Roman"/>
          <w:b/>
          <w:sz w:val="28"/>
          <w:szCs w:val="28"/>
        </w:rPr>
        <w:t>, в которой определены цель, задачи, планируемые результаты и возможные варианты найденных ответов обучающихся</w:t>
      </w:r>
      <w:r w:rsidR="0020110E">
        <w:rPr>
          <w:rFonts w:ascii="Times New Roman" w:hAnsi="Times New Roman" w:cs="Times New Roman"/>
          <w:b/>
          <w:sz w:val="28"/>
          <w:szCs w:val="28"/>
        </w:rPr>
        <w:t xml:space="preserve"> в ходе экскурсии.</w:t>
      </w:r>
    </w:p>
    <w:p w:rsidR="001F55AD" w:rsidRDefault="001F55AD" w:rsidP="001F55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0110E">
        <w:rPr>
          <w:rFonts w:ascii="Times New Roman" w:hAnsi="Times New Roman" w:cs="Times New Roman"/>
          <w:b/>
          <w:sz w:val="28"/>
          <w:szCs w:val="28"/>
          <w:u w:val="single"/>
        </w:rPr>
        <w:t>2 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– файл программы </w:t>
      </w:r>
      <w:r w:rsidRPr="0020110E">
        <w:rPr>
          <w:rFonts w:ascii="Times New Roman" w:hAnsi="Times New Roman" w:cs="Times New Roman"/>
          <w:b/>
          <w:color w:val="FF0000"/>
          <w:sz w:val="28"/>
          <w:szCs w:val="28"/>
        </w:rPr>
        <w:t>«Виртэкскурс»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10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859" cy="519318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029" cy="52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110E">
        <w:rPr>
          <w:rFonts w:ascii="Times New Roman" w:hAnsi="Times New Roman" w:cs="Times New Roman"/>
          <w:b/>
          <w:sz w:val="28"/>
          <w:szCs w:val="28"/>
        </w:rPr>
        <w:t xml:space="preserve"> предназначен для самостоятельной работы учеников.</w:t>
      </w:r>
    </w:p>
    <w:p w:rsidR="0020110E" w:rsidRDefault="0020110E" w:rsidP="001F55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Папка «Вспомогательные файлы» является обязательной для  поддержки работы программы «Виртэкскурс», удалять её не рекомендуется.</w:t>
      </w:r>
    </w:p>
    <w:p w:rsidR="0020110E" w:rsidRDefault="0020110E" w:rsidP="001F55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полноценной работы программы необходимо обеспечить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колонками и доступом компьютера в сеть Интернет.</w:t>
      </w:r>
    </w:p>
    <w:p w:rsidR="0020110E" w:rsidRDefault="0020110E" w:rsidP="001F55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10E" w:rsidRDefault="0020110E" w:rsidP="002011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Успешной работы!</w:t>
      </w:r>
    </w:p>
    <w:p w:rsidR="0020110E" w:rsidRPr="001F55AD" w:rsidRDefault="0020110E" w:rsidP="001F55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0110E" w:rsidRPr="001F55AD" w:rsidSect="00DF1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55AD"/>
    <w:rsid w:val="001F55AD"/>
    <w:rsid w:val="0020110E"/>
    <w:rsid w:val="00DF1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2018-02-11T08:29:00Z</dcterms:created>
  <dcterms:modified xsi:type="dcterms:W3CDTF">2018-02-11T08:51:00Z</dcterms:modified>
</cp:coreProperties>
</file>